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7" w:rsidRDefault="000A5330" w:rsidP="000A5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330">
        <w:rPr>
          <w:rFonts w:ascii="Georgia" w:eastAsia="Times New Roman" w:hAnsi="Georgia" w:cs="Georgia"/>
          <w:i/>
          <w:iCs/>
          <w:color w:val="000000"/>
          <w:u w:val="single"/>
          <w:lang w:eastAsia="ru-RU"/>
        </w:rPr>
        <w:t>Россия</w:t>
      </w:r>
      <w:r w:rsidRPr="000A5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</w:t>
      </w:r>
      <w:r w:rsidRPr="000A5330">
        <w:rPr>
          <w:rFonts w:ascii="Georgia" w:eastAsia="Times New Roman" w:hAnsi="Georgia" w:cs="Georgia"/>
          <w:i/>
          <w:iCs/>
          <w:color w:val="000000"/>
          <w:u w:val="single"/>
          <w:lang w:eastAsia="ru-RU"/>
        </w:rPr>
        <w:t>труд</w:t>
      </w:r>
      <w:r w:rsidRPr="000A5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</w:t>
      </w:r>
      <w:r w:rsidRPr="000A5330">
        <w:rPr>
          <w:rFonts w:ascii="Georgia" w:eastAsia="Times New Roman" w:hAnsi="Georgia" w:cs="Georgia"/>
          <w:i/>
          <w:iCs/>
          <w:color w:val="000000"/>
          <w:u w:val="single"/>
          <w:lang w:eastAsia="ru-RU"/>
        </w:rPr>
        <w:t>народовластие</w:t>
      </w:r>
      <w:r w:rsidRPr="000A5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</w:t>
      </w:r>
      <w:r w:rsidRPr="000A5330">
        <w:rPr>
          <w:rFonts w:ascii="Georgia" w:eastAsia="Times New Roman" w:hAnsi="Georgia" w:cs="Georgia"/>
          <w:i/>
          <w:iCs/>
          <w:color w:val="000000"/>
          <w:u w:val="single"/>
          <w:lang w:eastAsia="ru-RU"/>
        </w:rPr>
        <w:t>социализм!</w:t>
      </w:r>
    </w:p>
    <w:p w:rsidR="000A5330" w:rsidRPr="000A5330" w:rsidRDefault="000A5330" w:rsidP="000A533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Lucida Console" w:hAnsi="Lucida Console"/>
          <w:color w:val="FF0000"/>
          <w:sz w:val="32"/>
          <w:szCs w:val="32"/>
        </w:rPr>
      </w:pPr>
      <w:r>
        <w:rPr>
          <w:b/>
          <w:spacing w:val="70"/>
          <w:sz w:val="32"/>
          <w:szCs w:val="32"/>
        </w:rPr>
        <w:t>ПЕРМСКОЕ КРАЕВОЕ ОТДЕЛЕНИЕ</w:t>
      </w:r>
      <w:r>
        <w:rPr>
          <w:spacing w:val="70"/>
          <w:sz w:val="40"/>
        </w:rPr>
        <w:br/>
      </w:r>
      <w:r>
        <w:rPr>
          <w:b/>
          <w:spacing w:val="70"/>
          <w:sz w:val="24"/>
          <w:szCs w:val="24"/>
        </w:rPr>
        <w:t>ПОЛИТИЧЕСКОЙ ПАРТИИ</w:t>
      </w:r>
      <w:r>
        <w:rPr>
          <w:spacing w:val="70"/>
          <w:sz w:val="24"/>
          <w:szCs w:val="24"/>
        </w:rPr>
        <w:br/>
      </w:r>
      <w:r>
        <w:rPr>
          <w:rFonts w:ascii="Lucida Console" w:hAnsi="Lucida Console"/>
          <w:b/>
          <w:color w:val="FF0000"/>
          <w:sz w:val="32"/>
          <w:szCs w:val="32"/>
        </w:rPr>
        <w:t>«КОММУНИСТИЧЕСКАЯ ПАРТИЯ РОССИЙСКОЙ ФЕДЕРАЦИИ»</w:t>
      </w:r>
    </w:p>
    <w:p w:rsidR="000A5330" w:rsidRPr="000A5330" w:rsidRDefault="000A5330" w:rsidP="000A533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A5330">
        <w:rPr>
          <w:rFonts w:ascii="Times New Roman" w:hAnsi="Times New Roman" w:cs="Times New Roman"/>
          <w:b/>
          <w:color w:val="000000"/>
        </w:rPr>
        <w:t xml:space="preserve">Юридический и почтовый адрес: </w:t>
      </w:r>
      <w:smartTag w:uri="urn:schemas-microsoft-com:office:smarttags" w:element="metricconverter">
        <w:smartTagPr>
          <w:attr w:name="ProductID" w:val="614000, г"/>
        </w:smartTagPr>
        <w:r w:rsidRPr="000A5330">
          <w:rPr>
            <w:rFonts w:ascii="Times New Roman" w:hAnsi="Times New Roman" w:cs="Times New Roman"/>
            <w:b/>
            <w:color w:val="000000"/>
          </w:rPr>
          <w:t>614000, г</w:t>
        </w:r>
      </w:smartTag>
      <w:r w:rsidRPr="000A5330">
        <w:rPr>
          <w:rFonts w:ascii="Times New Roman" w:hAnsi="Times New Roman" w:cs="Times New Roman"/>
          <w:b/>
          <w:color w:val="000000"/>
        </w:rPr>
        <w:t>. Пермь, ул. Луначарского, 32А, офис 201</w:t>
      </w:r>
      <w:r w:rsidRPr="000A5330">
        <w:rPr>
          <w:rFonts w:ascii="Times New Roman" w:hAnsi="Times New Roman" w:cs="Times New Roman"/>
          <w:b/>
          <w:color w:val="000000"/>
        </w:rPr>
        <w:tab/>
      </w:r>
      <w:r w:rsidRPr="000A5330">
        <w:rPr>
          <w:rFonts w:ascii="Times New Roman" w:hAnsi="Times New Roman" w:cs="Times New Roman"/>
          <w:b/>
          <w:color w:val="000000"/>
        </w:rPr>
        <w:tab/>
        <w:t xml:space="preserve">         </w:t>
      </w:r>
      <w:r w:rsidRPr="000A5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330">
        <w:rPr>
          <w:rFonts w:ascii="Times New Roman" w:hAnsi="Times New Roman" w:cs="Times New Roman"/>
          <w:b/>
          <w:color w:val="000000"/>
        </w:rPr>
        <w:tab/>
        <w:t xml:space="preserve">                                       тел. 2-000-127 общ., 2-000-128 бухг.</w:t>
      </w:r>
    </w:p>
    <w:p w:rsidR="000A5330" w:rsidRDefault="000A5330" w:rsidP="0007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17" w:rsidRPr="00076717" w:rsidRDefault="00076717" w:rsidP="00076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6717" w:rsidRPr="00076717" w:rsidRDefault="00076717" w:rsidP="00076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17">
        <w:rPr>
          <w:rFonts w:ascii="Times New Roman" w:hAnsi="Times New Roman" w:cs="Times New Roman"/>
          <w:b/>
          <w:sz w:val="28"/>
          <w:szCs w:val="28"/>
        </w:rPr>
        <w:t xml:space="preserve">Пермского краевого комитета КПРФ </w:t>
      </w:r>
    </w:p>
    <w:p w:rsidR="00076717" w:rsidRPr="00076717" w:rsidRDefault="00076717" w:rsidP="00076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17">
        <w:rPr>
          <w:rFonts w:ascii="Times New Roman" w:hAnsi="Times New Roman" w:cs="Times New Roman"/>
          <w:b/>
          <w:sz w:val="28"/>
          <w:szCs w:val="28"/>
        </w:rPr>
        <w:t>по итогам состоявшихся выборов в сентябре 2023 года.</w:t>
      </w:r>
    </w:p>
    <w:p w:rsidR="00076717" w:rsidRDefault="00AD48F5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Пермском крае состоялись в</w:t>
      </w:r>
      <w:r w:rsidR="002A3779" w:rsidRPr="002A3779">
        <w:rPr>
          <w:rFonts w:ascii="Times New Roman" w:hAnsi="Times New Roman" w:cs="Times New Roman"/>
          <w:sz w:val="28"/>
          <w:szCs w:val="28"/>
        </w:rPr>
        <w:t>ыборы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депутатов в пяти </w:t>
      </w:r>
      <w:r w:rsidR="002A3779" w:rsidRPr="002A3779">
        <w:rPr>
          <w:rFonts w:ascii="Times New Roman" w:hAnsi="Times New Roman" w:cs="Times New Roman"/>
          <w:sz w:val="28"/>
          <w:szCs w:val="28"/>
        </w:rPr>
        <w:t>территориях: Горнозаводском, Кизеловск</w:t>
      </w:r>
      <w:r>
        <w:rPr>
          <w:rFonts w:ascii="Times New Roman" w:hAnsi="Times New Roman" w:cs="Times New Roman"/>
          <w:sz w:val="28"/>
          <w:szCs w:val="28"/>
        </w:rPr>
        <w:t>ом, Краснокамском, Оханском и </w:t>
      </w:r>
    </w:p>
    <w:p w:rsidR="002A3779" w:rsidRDefault="00AD48F5" w:rsidP="0007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="002A3779" w:rsidRPr="002A3779">
        <w:rPr>
          <w:rFonts w:ascii="Times New Roman" w:hAnsi="Times New Roman" w:cs="Times New Roman"/>
          <w:sz w:val="28"/>
          <w:szCs w:val="28"/>
        </w:rPr>
        <w:t xml:space="preserve">йковском округах. </w:t>
      </w:r>
      <w:r>
        <w:rPr>
          <w:rFonts w:ascii="Times New Roman" w:hAnsi="Times New Roman" w:cs="Times New Roman"/>
          <w:sz w:val="28"/>
          <w:szCs w:val="28"/>
        </w:rPr>
        <w:t xml:space="preserve">Также были проведены </w:t>
      </w:r>
      <w:r w:rsidR="002A3779" w:rsidRPr="002A3779">
        <w:rPr>
          <w:rFonts w:ascii="Times New Roman" w:hAnsi="Times New Roman" w:cs="Times New Roman"/>
          <w:sz w:val="28"/>
          <w:szCs w:val="28"/>
        </w:rPr>
        <w:t>дополнительные выборы депутата Пермской городской Думы по избирательному о</w:t>
      </w:r>
      <w:r w:rsidR="00931AD9">
        <w:rPr>
          <w:rFonts w:ascii="Times New Roman" w:hAnsi="Times New Roman" w:cs="Times New Roman"/>
          <w:sz w:val="28"/>
          <w:szCs w:val="28"/>
        </w:rPr>
        <w:t>кругу № 5 (Индустриальный район</w:t>
      </w:r>
      <w:r w:rsidR="002A3779" w:rsidRPr="002A3779">
        <w:rPr>
          <w:rFonts w:ascii="Times New Roman" w:hAnsi="Times New Roman" w:cs="Times New Roman"/>
          <w:sz w:val="28"/>
          <w:szCs w:val="28"/>
        </w:rPr>
        <w:t>). </w:t>
      </w:r>
      <w:r w:rsidR="000767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A3779" w:rsidRPr="002A3779">
        <w:rPr>
          <w:rFonts w:ascii="Times New Roman" w:hAnsi="Times New Roman" w:cs="Times New Roman"/>
          <w:sz w:val="28"/>
          <w:szCs w:val="28"/>
        </w:rPr>
        <w:t xml:space="preserve">ители Чусовского и Горнозаводского городских округов избирали депутата Законодательного Собрания Пермского края по избирательному округу № 17. </w:t>
      </w:r>
    </w:p>
    <w:p w:rsidR="00EF3FA8" w:rsidRPr="00076717" w:rsidRDefault="00EF3FA8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17">
        <w:rPr>
          <w:rFonts w:ascii="Times New Roman" w:hAnsi="Times New Roman" w:cs="Times New Roman"/>
          <w:b/>
          <w:sz w:val="28"/>
          <w:szCs w:val="28"/>
        </w:rPr>
        <w:t>Выборы, проходившие в Пермском крае</w:t>
      </w:r>
      <w:r w:rsidR="00AD48F5" w:rsidRPr="00076717">
        <w:rPr>
          <w:rFonts w:ascii="Times New Roman" w:hAnsi="Times New Roman" w:cs="Times New Roman"/>
          <w:b/>
          <w:sz w:val="28"/>
          <w:szCs w:val="28"/>
        </w:rPr>
        <w:t xml:space="preserve"> мы не можем</w:t>
      </w:r>
      <w:r w:rsidRPr="00076717">
        <w:rPr>
          <w:rFonts w:ascii="Times New Roman" w:hAnsi="Times New Roman" w:cs="Times New Roman"/>
          <w:b/>
          <w:sz w:val="28"/>
          <w:szCs w:val="28"/>
        </w:rPr>
        <w:t xml:space="preserve"> назвать честными, </w:t>
      </w:r>
      <w:r w:rsidR="00AD48F5" w:rsidRPr="00076717">
        <w:rPr>
          <w:rFonts w:ascii="Times New Roman" w:hAnsi="Times New Roman" w:cs="Times New Roman"/>
          <w:b/>
          <w:sz w:val="28"/>
          <w:szCs w:val="28"/>
        </w:rPr>
        <w:t xml:space="preserve">свободными и </w:t>
      </w:r>
      <w:r w:rsidRPr="00076717">
        <w:rPr>
          <w:rFonts w:ascii="Times New Roman" w:hAnsi="Times New Roman" w:cs="Times New Roman"/>
          <w:b/>
          <w:sz w:val="28"/>
          <w:szCs w:val="28"/>
        </w:rPr>
        <w:t>легити</w:t>
      </w:r>
      <w:r w:rsidR="00AD48F5" w:rsidRPr="00076717">
        <w:rPr>
          <w:rFonts w:ascii="Times New Roman" w:hAnsi="Times New Roman" w:cs="Times New Roman"/>
          <w:b/>
          <w:sz w:val="28"/>
          <w:szCs w:val="28"/>
        </w:rPr>
        <w:t>мными!</w:t>
      </w:r>
    </w:p>
    <w:p w:rsidR="002A3779" w:rsidRPr="002A3779" w:rsidRDefault="002A3779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779">
        <w:rPr>
          <w:rFonts w:ascii="Times New Roman" w:hAnsi="Times New Roman" w:cs="Times New Roman"/>
          <w:sz w:val="28"/>
          <w:szCs w:val="28"/>
        </w:rPr>
        <w:t>По решению Избирательн</w:t>
      </w:r>
      <w:r w:rsidR="007D368E">
        <w:rPr>
          <w:rFonts w:ascii="Times New Roman" w:hAnsi="Times New Roman" w:cs="Times New Roman"/>
          <w:sz w:val="28"/>
          <w:szCs w:val="28"/>
        </w:rPr>
        <w:t xml:space="preserve">ых комиссий </w:t>
      </w:r>
      <w:r w:rsidR="00076717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0A5330">
        <w:rPr>
          <w:rFonts w:ascii="Times New Roman" w:hAnsi="Times New Roman" w:cs="Times New Roman"/>
          <w:sz w:val="28"/>
          <w:szCs w:val="28"/>
        </w:rPr>
        <w:t xml:space="preserve">проходили три дня - </w:t>
      </w:r>
      <w:r w:rsidRPr="002A3779">
        <w:rPr>
          <w:rFonts w:ascii="Times New Roman" w:hAnsi="Times New Roman" w:cs="Times New Roman"/>
          <w:sz w:val="28"/>
          <w:szCs w:val="28"/>
        </w:rPr>
        <w:t>8, 9 и 10 сентября и с применением дистанционного электронного голосования (ДЭГ).</w:t>
      </w:r>
    </w:p>
    <w:p w:rsidR="002A3779" w:rsidRPr="002A3779" w:rsidRDefault="002A3779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краевой Комитет</w:t>
      </w:r>
      <w:r w:rsidRPr="002A3779">
        <w:rPr>
          <w:rFonts w:ascii="Times New Roman" w:hAnsi="Times New Roman" w:cs="Times New Roman"/>
          <w:sz w:val="28"/>
          <w:szCs w:val="28"/>
        </w:rPr>
        <w:t xml:space="preserve"> КПРФ открыто и последовательно выступал против проведения трехдневного голосования и применения процедуры ДЭГ на выборах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Pr="002A3779">
        <w:rPr>
          <w:rFonts w:ascii="Times New Roman" w:hAnsi="Times New Roman" w:cs="Times New Roman"/>
          <w:sz w:val="28"/>
          <w:szCs w:val="28"/>
        </w:rPr>
        <w:t>.</w:t>
      </w:r>
    </w:p>
    <w:p w:rsidR="002A3779" w:rsidRDefault="007D368E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деле мы видим, что многодневное голосование </w:t>
      </w:r>
      <w:r w:rsidR="002A3779" w:rsidRPr="002A3779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2A3779" w:rsidRPr="002A3779">
        <w:rPr>
          <w:rFonts w:ascii="Times New Roman" w:hAnsi="Times New Roman" w:cs="Times New Roman"/>
          <w:sz w:val="28"/>
          <w:szCs w:val="28"/>
        </w:rPr>
        <w:t xml:space="preserve"> возможности создания условий для массовой фальсификации итогов голосования.</w:t>
      </w:r>
      <w:r w:rsidR="0019081F">
        <w:rPr>
          <w:rFonts w:ascii="Times New Roman" w:hAnsi="Times New Roman" w:cs="Times New Roman"/>
          <w:sz w:val="28"/>
          <w:szCs w:val="28"/>
        </w:rPr>
        <w:t xml:space="preserve"> В том числе с использование</w:t>
      </w:r>
      <w:r>
        <w:rPr>
          <w:rFonts w:ascii="Times New Roman" w:hAnsi="Times New Roman" w:cs="Times New Roman"/>
          <w:sz w:val="28"/>
          <w:szCs w:val="28"/>
        </w:rPr>
        <w:t>м системы ДЭГ, так как она</w:t>
      </w:r>
      <w:r w:rsidR="00076717">
        <w:rPr>
          <w:rFonts w:ascii="Times New Roman" w:hAnsi="Times New Roman" w:cs="Times New Roman"/>
          <w:sz w:val="28"/>
          <w:szCs w:val="28"/>
        </w:rPr>
        <w:t xml:space="preserve"> </w:t>
      </w:r>
      <w:r w:rsidR="002A3779" w:rsidRPr="002A3779">
        <w:rPr>
          <w:rFonts w:ascii="Times New Roman" w:hAnsi="Times New Roman" w:cs="Times New Roman"/>
          <w:sz w:val="28"/>
          <w:szCs w:val="28"/>
        </w:rPr>
        <w:t>не отвечает основными принципами</w:t>
      </w:r>
      <w:r w:rsidR="0019081F">
        <w:rPr>
          <w:rFonts w:ascii="Times New Roman" w:hAnsi="Times New Roman" w:cs="Times New Roman"/>
          <w:sz w:val="28"/>
          <w:szCs w:val="28"/>
        </w:rPr>
        <w:t xml:space="preserve"> свободных и</w:t>
      </w:r>
      <w:r w:rsidR="002A3779" w:rsidRPr="002A3779">
        <w:rPr>
          <w:rFonts w:ascii="Times New Roman" w:hAnsi="Times New Roman" w:cs="Times New Roman"/>
          <w:sz w:val="28"/>
          <w:szCs w:val="28"/>
        </w:rPr>
        <w:t xml:space="preserve"> прозрачных выборов.</w:t>
      </w:r>
      <w:r w:rsidR="00074F4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76717">
        <w:rPr>
          <w:rFonts w:ascii="Times New Roman" w:hAnsi="Times New Roman" w:cs="Times New Roman"/>
          <w:sz w:val="28"/>
          <w:szCs w:val="28"/>
        </w:rPr>
        <w:t>,</w:t>
      </w:r>
      <w:r w:rsidR="00074F40">
        <w:rPr>
          <w:rFonts w:ascii="Times New Roman" w:hAnsi="Times New Roman" w:cs="Times New Roman"/>
          <w:sz w:val="28"/>
          <w:szCs w:val="28"/>
        </w:rPr>
        <w:t xml:space="preserve"> в городе Кизел зафиксировано п</w:t>
      </w:r>
      <w:r w:rsidR="00074F40" w:rsidRPr="003B29B1">
        <w:rPr>
          <w:rFonts w:ascii="Times New Roman" w:hAnsi="Times New Roman" w:cs="Times New Roman"/>
          <w:sz w:val="28"/>
          <w:szCs w:val="28"/>
        </w:rPr>
        <w:t>ринуждение членов участковых избирательных комиссий с правом решающего голоса использовать только электронное голосование.</w:t>
      </w:r>
      <w:r w:rsidR="00B723A6">
        <w:rPr>
          <w:rFonts w:ascii="Times New Roman" w:hAnsi="Times New Roman" w:cs="Times New Roman"/>
          <w:sz w:val="28"/>
          <w:szCs w:val="28"/>
        </w:rPr>
        <w:t xml:space="preserve"> На что была подана соответствующая жалоба.</w:t>
      </w:r>
    </w:p>
    <w:p w:rsidR="0019081F" w:rsidRDefault="0019081F" w:rsidP="0007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3B29B1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B29B1">
        <w:rPr>
          <w:rFonts w:ascii="Times New Roman" w:hAnsi="Times New Roman" w:cs="Times New Roman"/>
          <w:sz w:val="28"/>
          <w:szCs w:val="28"/>
        </w:rPr>
        <w:t>оснащён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29B1">
        <w:rPr>
          <w:rFonts w:ascii="Times New Roman" w:hAnsi="Times New Roman" w:cs="Times New Roman"/>
          <w:sz w:val="28"/>
          <w:szCs w:val="28"/>
        </w:rPr>
        <w:t xml:space="preserve"> автоматическими комплексами обра</w:t>
      </w:r>
      <w:r>
        <w:rPr>
          <w:rFonts w:ascii="Times New Roman" w:hAnsi="Times New Roman" w:cs="Times New Roman"/>
          <w:sz w:val="28"/>
          <w:szCs w:val="28"/>
        </w:rPr>
        <w:t>ботки избирательных бюллетеней (КОИБ).</w:t>
      </w:r>
      <w:r w:rsidR="00076717">
        <w:rPr>
          <w:rFonts w:ascii="Times New Roman" w:hAnsi="Times New Roman" w:cs="Times New Roman"/>
          <w:sz w:val="28"/>
          <w:szCs w:val="28"/>
        </w:rPr>
        <w:t xml:space="preserve"> </w:t>
      </w:r>
      <w:r w:rsidRPr="00A82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 не можем доверять аппаратуре, которую нельзя проверить. </w:t>
      </w:r>
      <w:r w:rsidR="00ED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знаем какой программный код используется в </w:t>
      </w:r>
      <w:proofErr w:type="spellStart"/>
      <w:r w:rsidR="00ED6F7B">
        <w:rPr>
          <w:rFonts w:ascii="Times New Roman" w:hAnsi="Times New Roman" w:cs="Times New Roman"/>
          <w:sz w:val="28"/>
          <w:szCs w:val="28"/>
          <w:shd w:val="clear" w:color="auto" w:fill="FFFFFF"/>
        </w:rPr>
        <w:t>КОИБах</w:t>
      </w:r>
      <w:proofErr w:type="spellEnd"/>
      <w:r w:rsidR="00ED6F7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являет</w:t>
      </w:r>
      <w:r w:rsidR="000A53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D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«дырой» в безопасности.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 примером </w:t>
      </w:r>
      <w:r w:rsidR="00074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служат прошедшие выборы в Думу Чайковского городского округа, где вечером в первый день голосования 8 сентября наблюдателю был выдан итоговый протокол, с датой 7 сентября с подсчитанными голосами за кандидатов, что позволяет нам судить о том, что члены избирательной комиссии </w:t>
      </w:r>
      <w:r w:rsidR="00074F40" w:rsidRPr="00670394">
        <w:rPr>
          <w:rFonts w:ascii="Times New Roman" w:hAnsi="Times New Roman" w:cs="Times New Roman"/>
          <w:sz w:val="28"/>
          <w:szCs w:val="28"/>
        </w:rPr>
        <w:t>имеют доступ к данным о том, сколько избирателей проголосовало за каждого кандидата</w:t>
      </w:r>
      <w:r w:rsidR="00074F40">
        <w:rPr>
          <w:rFonts w:ascii="Times New Roman" w:hAnsi="Times New Roman" w:cs="Times New Roman"/>
          <w:sz w:val="28"/>
          <w:szCs w:val="28"/>
        </w:rPr>
        <w:t xml:space="preserve"> в любое время и день голосования</w:t>
      </w:r>
      <w:r w:rsidR="00074F40" w:rsidRPr="00670394">
        <w:rPr>
          <w:rFonts w:ascii="Times New Roman" w:hAnsi="Times New Roman" w:cs="Times New Roman"/>
          <w:sz w:val="28"/>
          <w:szCs w:val="28"/>
        </w:rPr>
        <w:t xml:space="preserve">. </w:t>
      </w:r>
      <w:r w:rsidR="00074F40">
        <w:rPr>
          <w:rFonts w:ascii="Times New Roman" w:hAnsi="Times New Roman" w:cs="Times New Roman"/>
          <w:sz w:val="28"/>
          <w:szCs w:val="28"/>
        </w:rPr>
        <w:t xml:space="preserve">Это </w:t>
      </w:r>
      <w:r w:rsidR="00074F40" w:rsidRPr="00670394">
        <w:rPr>
          <w:rFonts w:ascii="Times New Roman" w:hAnsi="Times New Roman" w:cs="Times New Roman"/>
          <w:sz w:val="28"/>
          <w:szCs w:val="28"/>
        </w:rPr>
        <w:t>позволяет наблюдать за процессом голосования</w:t>
      </w:r>
      <w:r w:rsidR="00074F40">
        <w:rPr>
          <w:rFonts w:ascii="Times New Roman" w:hAnsi="Times New Roman" w:cs="Times New Roman"/>
          <w:sz w:val="28"/>
          <w:szCs w:val="28"/>
        </w:rPr>
        <w:t xml:space="preserve"> и контролировать его ход, а также</w:t>
      </w:r>
      <w:r w:rsidR="00074F40" w:rsidRPr="00670394">
        <w:rPr>
          <w:rFonts w:ascii="Times New Roman" w:hAnsi="Times New Roman" w:cs="Times New Roman"/>
          <w:sz w:val="28"/>
          <w:szCs w:val="28"/>
        </w:rPr>
        <w:t xml:space="preserve"> </w:t>
      </w:r>
      <w:r w:rsidR="00074F40">
        <w:rPr>
          <w:rFonts w:ascii="Times New Roman" w:hAnsi="Times New Roman" w:cs="Times New Roman"/>
          <w:sz w:val="28"/>
          <w:szCs w:val="28"/>
        </w:rPr>
        <w:t>сообщать соответствующую информацию кандидатам от партии власти</w:t>
      </w:r>
      <w:r w:rsidR="00074F40" w:rsidRPr="00670394">
        <w:rPr>
          <w:rFonts w:ascii="Times New Roman" w:hAnsi="Times New Roman" w:cs="Times New Roman"/>
          <w:sz w:val="28"/>
          <w:szCs w:val="28"/>
        </w:rPr>
        <w:t>.</w:t>
      </w:r>
    </w:p>
    <w:p w:rsidR="00B723A6" w:rsidRPr="00ED6F7B" w:rsidRDefault="00B723A6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22EB">
        <w:rPr>
          <w:rFonts w:ascii="Times New Roman" w:hAnsi="Times New Roman" w:cs="Times New Roman"/>
          <w:sz w:val="28"/>
          <w:szCs w:val="28"/>
        </w:rPr>
        <w:lastRenderedPageBreak/>
        <w:t>Любая технология в массовом сознании представляется инструментом, который может быть использован не только для повышения прозрачности </w:t>
      </w:r>
      <w:r w:rsidRPr="00A822EB">
        <w:rPr>
          <w:rFonts w:ascii="Times New Roman" w:hAnsi="Times New Roman" w:cs="Times New Roman"/>
          <w:bCs/>
          <w:sz w:val="28"/>
          <w:szCs w:val="28"/>
        </w:rPr>
        <w:t>голосования</w:t>
      </w:r>
      <w:r w:rsidRPr="00A822EB">
        <w:rPr>
          <w:rFonts w:ascii="Times New Roman" w:hAnsi="Times New Roman" w:cs="Times New Roman"/>
          <w:sz w:val="28"/>
          <w:szCs w:val="28"/>
        </w:rPr>
        <w:t>, но и для фальсификации его </w:t>
      </w:r>
      <w:r w:rsidRPr="00A822EB">
        <w:rPr>
          <w:rFonts w:ascii="Times New Roman" w:hAnsi="Times New Roman" w:cs="Times New Roman"/>
          <w:bCs/>
          <w:sz w:val="28"/>
          <w:szCs w:val="28"/>
        </w:rPr>
        <w:t>итогов</w:t>
      </w:r>
      <w:r w:rsidRPr="00A8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D6F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избирательные технологии, которые применяются повсеместно: голосование вне помещения для голосования </w:t>
      </w:r>
      <w:r w:rsidRPr="006C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придомовых территориях, на территориях общественного пользования и в иных местах)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сокрытие от наблюдателей реестров голосования на дому, введение </w:t>
      </w:r>
      <w:r w:rsidR="00ED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списков избирателей и прочее, тому подтверждение.</w:t>
      </w:r>
    </w:p>
    <w:p w:rsidR="00B723A6" w:rsidRPr="00ED6F7B" w:rsidRDefault="00B723A6" w:rsidP="00ED6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Нуждается в законодательной перестройке и деятельность избирательных комиссий.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комиссий должно происходить непосредственно на каждые выборы, а не на пять лет вперед, чтоб они зависели</w:t>
      </w:r>
      <w:r w:rsidRPr="006C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исполнительных органов власти. С целью повышения независимости, самостоятельности, вывода из-под влияния правящей партии и исполнительных органов власти закон должен предусмотреть правило о том, что в состав избирательных комиссий не должны входить государственные и муниципальные служащие.</w:t>
      </w:r>
    </w:p>
    <w:p w:rsidR="00E20978" w:rsidRDefault="00B723A6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BA">
        <w:rPr>
          <w:rFonts w:ascii="Times New Roman" w:hAnsi="Times New Roman" w:cs="Times New Roman"/>
          <w:bCs/>
          <w:sz w:val="28"/>
          <w:szCs w:val="28"/>
        </w:rPr>
        <w:t>Ужесточение избирательного законодательства</w:t>
      </w:r>
      <w:r w:rsidRPr="00805FBA">
        <w:rPr>
          <w:rFonts w:ascii="Times New Roman" w:hAnsi="Times New Roman" w:cs="Times New Roman"/>
          <w:sz w:val="28"/>
          <w:szCs w:val="28"/>
        </w:rPr>
        <w:t> и отмена института члена участковой избирательной комиссии 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 xml:space="preserve"> крайне </w:t>
      </w:r>
      <w:r w:rsidRPr="00805FBA">
        <w:rPr>
          <w:rFonts w:ascii="Times New Roman" w:hAnsi="Times New Roman" w:cs="Times New Roman"/>
          <w:sz w:val="28"/>
          <w:szCs w:val="28"/>
        </w:rPr>
        <w:t>отрицательно сказалось на возможностя</w:t>
      </w:r>
      <w:r>
        <w:rPr>
          <w:rFonts w:ascii="Times New Roman" w:hAnsi="Times New Roman" w:cs="Times New Roman"/>
          <w:sz w:val="28"/>
          <w:szCs w:val="28"/>
        </w:rPr>
        <w:t xml:space="preserve">х контроля за ходом голосования. </w:t>
      </w:r>
    </w:p>
    <w:p w:rsidR="00805FBA" w:rsidRDefault="00E20978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о </w:t>
      </w:r>
      <w:r w:rsidR="00107626">
        <w:rPr>
          <w:rFonts w:ascii="Times New Roman" w:hAnsi="Times New Roman" w:cs="Times New Roman"/>
          <w:sz w:val="28"/>
          <w:szCs w:val="28"/>
        </w:rPr>
        <w:t>равноправной агитационной борьбе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этих выборах не приходится. Это подтверждается </w:t>
      </w:r>
      <w:r w:rsidR="00ED6F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ассовым</w:t>
      </w:r>
      <w:r w:rsidR="00B723A6" w:rsidRPr="0080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уничтожение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B723A6" w:rsidRPr="0080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листовок, буклетов, порчей </w:t>
      </w:r>
      <w:r w:rsidR="00ED6F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кражей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баннеров</w:t>
      </w:r>
      <w:r w:rsidR="00B723A6" w:rsidRPr="0080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кандидатов</w:t>
      </w:r>
      <w:r w:rsidR="00B723A6" w:rsidRPr="0080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B723A6" w:rsidRPr="00805FBA">
        <w:rPr>
          <w:rFonts w:ascii="Times New Roman" w:hAnsi="Times New Roman" w:cs="Times New Roman"/>
          <w:sz w:val="28"/>
          <w:szCs w:val="28"/>
          <w:shd w:val="clear" w:color="auto" w:fill="FFFFFF"/>
        </w:rPr>
        <w:t>от КПРФ</w:t>
      </w:r>
      <w:r w:rsidR="00B723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2EB" w:rsidRDefault="00ED6F7B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этих выборах положение закона о равноправии кандидатов, </w:t>
      </w:r>
      <w:r w:rsidR="00E20978" w:rsidRP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предпочтения какому-либо кандидату, избирательному объединению не соблюдались.</w:t>
      </w:r>
      <w:r w:rsidR="00E2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Губернатор</w:t>
      </w:r>
      <w:r w:rsidR="002A3779" w:rsidRP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Пермского края</w:t>
      </w:r>
      <w:r w:rsidR="002A3779" w:rsidRP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978">
        <w:rPr>
          <w:rFonts w:ascii="Times New Roman" w:hAnsi="Times New Roman" w:cs="Times New Roman"/>
          <w:sz w:val="28"/>
          <w:szCs w:val="28"/>
          <w:shd w:val="clear" w:color="auto" w:fill="FFFFFF"/>
        </w:rPr>
        <w:t>Д. Н. Махонин</w:t>
      </w:r>
      <w:r w:rsid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97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 должностные</w:t>
      </w:r>
      <w:r w:rsidR="002A3779" w:rsidRP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E20978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видом рабочих встреч фактически участвовали</w:t>
      </w:r>
      <w:r w:rsidR="002A3779" w:rsidRPr="002A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выборной кампании кандидатов от «Единой России» с </w:t>
      </w:r>
      <w:r w:rsidR="00E20978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выходом соответствующих сюжетов в новостных телеканалах и печатных СМИ.</w:t>
      </w:r>
    </w:p>
    <w:p w:rsidR="00AD48F5" w:rsidRDefault="00BA6125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79">
        <w:rPr>
          <w:rFonts w:ascii="Times New Roman" w:hAnsi="Times New Roman" w:cs="Times New Roman"/>
          <w:sz w:val="28"/>
          <w:szCs w:val="28"/>
        </w:rPr>
        <w:t xml:space="preserve">По итогам прошедших выборов мы можем утвердительно сказать, что манипуляции избирательными технологиями со стороны власти в целях достижения «нужного» результата стали «нормой». </w:t>
      </w:r>
    </w:p>
    <w:p w:rsidR="00BA6125" w:rsidRDefault="00BA6125" w:rsidP="00ED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79">
        <w:rPr>
          <w:rFonts w:ascii="Times New Roman" w:hAnsi="Times New Roman" w:cs="Times New Roman"/>
          <w:sz w:val="28"/>
          <w:szCs w:val="28"/>
        </w:rPr>
        <w:t xml:space="preserve">Вводимые в законы новшества приводят к подрыву доверия граждан к результатам конкретной избирательной кампании и избирательной системе в целом. Обжаловать нарушения </w:t>
      </w:r>
      <w:r w:rsidR="00AD48F5">
        <w:rPr>
          <w:rFonts w:ascii="Times New Roman" w:hAnsi="Times New Roman" w:cs="Times New Roman"/>
          <w:sz w:val="28"/>
          <w:szCs w:val="28"/>
        </w:rPr>
        <w:t>избирательного процесса</w:t>
      </w:r>
      <w:r w:rsidRPr="002A3779">
        <w:rPr>
          <w:rFonts w:ascii="Times New Roman" w:hAnsi="Times New Roman" w:cs="Times New Roman"/>
          <w:sz w:val="28"/>
          <w:szCs w:val="28"/>
        </w:rPr>
        <w:t xml:space="preserve"> также ста</w:t>
      </w:r>
      <w:r w:rsidR="00AD48F5">
        <w:rPr>
          <w:rFonts w:ascii="Times New Roman" w:hAnsi="Times New Roman" w:cs="Times New Roman"/>
          <w:sz w:val="28"/>
          <w:szCs w:val="28"/>
        </w:rPr>
        <w:t>новится практически невозможно.</w:t>
      </w:r>
      <w:r w:rsidRPr="002A3779">
        <w:rPr>
          <w:rFonts w:ascii="Times New Roman" w:hAnsi="Times New Roman" w:cs="Times New Roman"/>
          <w:sz w:val="28"/>
          <w:szCs w:val="28"/>
        </w:rPr>
        <w:t xml:space="preserve"> </w:t>
      </w:r>
      <w:r w:rsidR="00AD48F5">
        <w:rPr>
          <w:rFonts w:ascii="Times New Roman" w:hAnsi="Times New Roman" w:cs="Times New Roman"/>
          <w:sz w:val="28"/>
          <w:szCs w:val="28"/>
        </w:rPr>
        <w:t>Избирательная</w:t>
      </w:r>
      <w:r w:rsidRPr="002A3779">
        <w:rPr>
          <w:rFonts w:ascii="Times New Roman" w:hAnsi="Times New Roman" w:cs="Times New Roman"/>
          <w:sz w:val="28"/>
          <w:szCs w:val="28"/>
        </w:rPr>
        <w:t xml:space="preserve">, </w:t>
      </w:r>
      <w:r w:rsidR="00AD48F5">
        <w:rPr>
          <w:rFonts w:ascii="Times New Roman" w:hAnsi="Times New Roman" w:cs="Times New Roman"/>
          <w:sz w:val="28"/>
          <w:szCs w:val="28"/>
        </w:rPr>
        <w:t>правоохранительная</w:t>
      </w:r>
      <w:r w:rsidRPr="002A3779">
        <w:rPr>
          <w:rFonts w:ascii="Times New Roman" w:hAnsi="Times New Roman" w:cs="Times New Roman"/>
          <w:sz w:val="28"/>
          <w:szCs w:val="28"/>
        </w:rPr>
        <w:t xml:space="preserve"> и судебная системы делают вид, что они слепы и немы. В результате у граждан была подорвана вера в институт выборов, о чём свидетельствует крайне низкая явка на избирательные участки. Политическая активность населения достигла минимума за семнадцать лет. </w:t>
      </w:r>
    </w:p>
    <w:p w:rsidR="00856063" w:rsidRDefault="00BA6125" w:rsidP="000A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79">
        <w:rPr>
          <w:rFonts w:ascii="Times New Roman" w:hAnsi="Times New Roman" w:cs="Times New Roman"/>
          <w:sz w:val="28"/>
          <w:szCs w:val="28"/>
        </w:rPr>
        <w:t xml:space="preserve">На основании изложенного Пермский краевой Комитет «КОММУНИСТИЧЕСКОЙ ПАРТИИ РОССИЙСКОЙ ФЕДЕРАЦИИ» заявляет о непризнании результатов </w:t>
      </w:r>
      <w:r w:rsidR="000A5330" w:rsidRPr="002A3779">
        <w:rPr>
          <w:rFonts w:ascii="Times New Roman" w:hAnsi="Times New Roman" w:cs="Times New Roman"/>
          <w:sz w:val="28"/>
          <w:szCs w:val="28"/>
        </w:rPr>
        <w:t>выборов,</w:t>
      </w:r>
      <w:r w:rsidRPr="002A3779">
        <w:rPr>
          <w:rFonts w:ascii="Times New Roman" w:hAnsi="Times New Roman" w:cs="Times New Roman"/>
          <w:sz w:val="28"/>
          <w:szCs w:val="28"/>
        </w:rPr>
        <w:t xml:space="preserve"> прошедших в сентябре 2023 года.</w:t>
      </w:r>
    </w:p>
    <w:p w:rsidR="00931AD9" w:rsidRDefault="00931AD9" w:rsidP="002A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30" w:rsidRDefault="000A5330" w:rsidP="002A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совместного пленума Комитета и КРК</w:t>
      </w:r>
    </w:p>
    <w:p w:rsidR="00931AD9" w:rsidRPr="000A5330" w:rsidRDefault="000A5330" w:rsidP="002A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ПКО ПП КПРФ.</w:t>
      </w:r>
      <w:bookmarkStart w:id="0" w:name="_GoBack"/>
      <w:bookmarkEnd w:id="0"/>
    </w:p>
    <w:sectPr w:rsidR="00931AD9" w:rsidRPr="000A5330" w:rsidSect="00AD4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3D"/>
    <w:multiLevelType w:val="multilevel"/>
    <w:tmpl w:val="43F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C6163"/>
    <w:multiLevelType w:val="multilevel"/>
    <w:tmpl w:val="DDD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777709"/>
    <w:multiLevelType w:val="multilevel"/>
    <w:tmpl w:val="D2D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25"/>
    <w:rsid w:val="00074F40"/>
    <w:rsid w:val="00076717"/>
    <w:rsid w:val="000A5330"/>
    <w:rsid w:val="00107626"/>
    <w:rsid w:val="00136C67"/>
    <w:rsid w:val="0019081F"/>
    <w:rsid w:val="001B2D40"/>
    <w:rsid w:val="001F0336"/>
    <w:rsid w:val="002A3779"/>
    <w:rsid w:val="002E606C"/>
    <w:rsid w:val="00325AD6"/>
    <w:rsid w:val="00352231"/>
    <w:rsid w:val="00391580"/>
    <w:rsid w:val="003B29B1"/>
    <w:rsid w:val="004706B6"/>
    <w:rsid w:val="00477AAC"/>
    <w:rsid w:val="00520132"/>
    <w:rsid w:val="006027EE"/>
    <w:rsid w:val="00670394"/>
    <w:rsid w:val="006F0F78"/>
    <w:rsid w:val="0073078E"/>
    <w:rsid w:val="007D368E"/>
    <w:rsid w:val="00805FBA"/>
    <w:rsid w:val="00832982"/>
    <w:rsid w:val="00856063"/>
    <w:rsid w:val="00931AD9"/>
    <w:rsid w:val="00A27374"/>
    <w:rsid w:val="00A4187C"/>
    <w:rsid w:val="00A822EB"/>
    <w:rsid w:val="00AD48F5"/>
    <w:rsid w:val="00B723A6"/>
    <w:rsid w:val="00B87AF1"/>
    <w:rsid w:val="00BA6125"/>
    <w:rsid w:val="00E0540A"/>
    <w:rsid w:val="00E20978"/>
    <w:rsid w:val="00ED6F7B"/>
    <w:rsid w:val="00EF3FA8"/>
    <w:rsid w:val="00FB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9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93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КПРФ-Пермь</dc:creator>
  <cp:lastModifiedBy>KPRF</cp:lastModifiedBy>
  <cp:revision>3</cp:revision>
  <dcterms:created xsi:type="dcterms:W3CDTF">2023-09-28T13:20:00Z</dcterms:created>
  <dcterms:modified xsi:type="dcterms:W3CDTF">2023-10-01T12:53:00Z</dcterms:modified>
</cp:coreProperties>
</file>